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65" w:lineRule="auto"/>
        <w:ind w:left="-5" w:hanging="10"/>
        <w:jc w:val="left"/>
        <w:rPr/>
      </w:pPr>
      <w:bookmarkStart w:colFirst="0" w:colLast="0" w:name="_heading=h.gjdgxs" w:id="0"/>
      <w:bookmarkEnd w:id="0"/>
      <w:r w:rsidDel="00000000" w:rsidR="00000000" w:rsidRPr="00000000">
        <w:rPr>
          <w:b w:val="1"/>
          <w:sz w:val="22"/>
          <w:szCs w:val="22"/>
          <w:rtl w:val="0"/>
        </w:rPr>
        <w:t xml:space="preserve">PROGRAMACIÓN ORIENTADA A OBJETOS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65" w:lineRule="auto"/>
        <w:ind w:left="-5" w:hanging="10"/>
        <w:jc w:val="left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INTERFAZ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65" w:lineRule="auto"/>
        <w:ind w:left="-5" w:hanging="10"/>
        <w:jc w:val="left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2020-1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438" w:line="265" w:lineRule="auto"/>
        <w:ind w:left="-5" w:hanging="10"/>
        <w:jc w:val="left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Laboratorio 5/6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ind w:left="7" w:right="0" w:hanging="10"/>
        <w:jc w:val="left"/>
        <w:rPr/>
      </w:pP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OBJETIVOS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9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Desarrollar una mini aplicación gráfica</w:t>
      </w:r>
    </w:p>
    <w:p w:rsidR="00000000" w:rsidDel="00000000" w:rsidP="00000000" w:rsidRDefault="00000000" w:rsidRPr="00000000" w14:paraId="00000007">
      <w:pPr>
        <w:numPr>
          <w:ilvl w:val="0"/>
          <w:numId w:val="9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Experimentar el comportamiento de las ventanas JFrame,  JDialog y JOptionPane </w:t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Seleccionar los lienzos más apropiados para un diseño: JPanel, JScrollPane, JTabbedPane</w:t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Revisar las posibilidades de los estilos:FlowLayout,  BorderLayout y GridLayout 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Ensayar algunos  componentes básicos: JLabel, JTextField, JButton, JMenuBar, </w:t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Ensayar algunos componentes especiales: JFileChooser y JColorChooser</w:t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spacing w:after="45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Implementar el esquema de manejo de eventos con clases anónimas  </w:t>
      </w:r>
    </w:p>
    <w:p w:rsidR="00000000" w:rsidDel="00000000" w:rsidP="00000000" w:rsidRDefault="00000000" w:rsidRPr="00000000" w14:paraId="0000000D">
      <w:pPr>
        <w:numPr>
          <w:ilvl w:val="0"/>
          <w:numId w:val="9"/>
        </w:numPr>
        <w:spacing w:after="26" w:line="259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Vivenciar las prácticas XP :</w:t>
      </w:r>
      <w:hyperlink r:id="rId7">
        <w:r w:rsidDel="00000000" w:rsidR="00000000" w:rsidRPr="00000000">
          <w:rPr>
            <w:i w:val="1"/>
            <w:rtl w:val="0"/>
          </w:rPr>
          <w:t xml:space="preserve"> </w:t>
        </w:r>
      </w:hyperlink>
      <w:hyperlink r:id="rId8">
        <w:r w:rsidDel="00000000" w:rsidR="00000000" w:rsidRPr="00000000">
          <w:rPr>
            <w:color w:val="000080"/>
            <w:sz w:val="24"/>
            <w:szCs w:val="24"/>
            <w:u w:val="single"/>
            <w:rtl w:val="0"/>
          </w:rPr>
          <w:t xml:space="preserve">Acceptance tests</w:t>
        </w:r>
      </w:hyperlink>
      <w:r w:rsidDel="00000000" w:rsidR="00000000" w:rsidRPr="00000000">
        <w:rPr>
          <w:i w:val="1"/>
          <w:color w:val="0000ff"/>
          <w:sz w:val="14"/>
          <w:szCs w:val="14"/>
          <w:rtl w:val="0"/>
        </w:rPr>
        <w:t xml:space="preserve"> are run often and the score is published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32" w:line="259" w:lineRule="auto"/>
        <w:ind w:left="0" w:right="357" w:firstLine="0"/>
        <w:jc w:val="center"/>
        <w:rPr/>
      </w:pPr>
      <w:r w:rsidDel="00000000" w:rsidR="00000000" w:rsidRPr="00000000">
        <w:rPr>
          <w:i w:val="1"/>
          <w:color w:val="0000ff"/>
          <w:sz w:val="16"/>
          <w:szCs w:val="16"/>
          <w:rtl w:val="0"/>
        </w:rPr>
        <w:t xml:space="preserve">              </w:t>
      </w:r>
      <w:r w:rsidDel="00000000" w:rsidR="00000000" w:rsidRPr="00000000">
        <w:rPr>
          <w:i w:val="1"/>
          <w:color w:val="0000ff"/>
          <w:sz w:val="14"/>
          <w:szCs w:val="14"/>
          <w:rtl w:val="0"/>
        </w:rPr>
        <w:t xml:space="preserve">When </w:t>
      </w:r>
      <w:hyperlink r:id="rId9">
        <w:r w:rsidDel="00000000" w:rsidR="00000000" w:rsidRPr="00000000">
          <w:rPr>
            <w:color w:val="000080"/>
            <w:sz w:val="24"/>
            <w:szCs w:val="24"/>
            <w:u w:val="single"/>
            <w:rtl w:val="0"/>
          </w:rPr>
          <w:t xml:space="preserve">a bug is found</w:t>
        </w:r>
      </w:hyperlink>
      <w:r w:rsidDel="00000000" w:rsidR="00000000" w:rsidRPr="00000000">
        <w:rPr>
          <w:i w:val="1"/>
          <w:color w:val="0000ff"/>
          <w:sz w:val="14"/>
          <w:szCs w:val="14"/>
          <w:rtl w:val="0"/>
        </w:rPr>
        <w:t xml:space="preserve"> tests are create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65" w:lineRule="auto"/>
        <w:ind w:left="-5" w:hanging="10"/>
        <w:jc w:val="left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ENTREGA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Incluyan en un archivo</w:t>
      </w:r>
      <w:r w:rsidDel="00000000" w:rsidR="00000000" w:rsidRPr="00000000">
        <w:rPr>
          <w:color w:val="ff0000"/>
          <w:rtl w:val="0"/>
        </w:rPr>
        <w:t xml:space="preserve"> .zip </w:t>
      </w:r>
      <w:r w:rsidDel="00000000" w:rsidR="00000000" w:rsidRPr="00000000">
        <w:rPr>
          <w:rtl w:val="0"/>
        </w:rPr>
        <w:t xml:space="preserve"> los archivos correspondientes al laboratorio. El nombre debe ser los dos apellidos de los miembros del equipo ordenados alfabéticamente.</w:t>
      </w:r>
    </w:p>
    <w:p w:rsidR="00000000" w:rsidDel="00000000" w:rsidP="00000000" w:rsidRDefault="00000000" w:rsidRPr="00000000" w14:paraId="00000011">
      <w:pPr>
        <w:numPr>
          <w:ilvl w:val="0"/>
          <w:numId w:val="10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En el foro de entrega deben indicar el estado de avance de su laboratorio y los problemas pendientes por resolver.</w:t>
      </w:r>
    </w:p>
    <w:p w:rsidR="00000000" w:rsidDel="00000000" w:rsidP="00000000" w:rsidRDefault="00000000" w:rsidRPr="00000000" w14:paraId="00000012">
      <w:pPr>
        <w:numPr>
          <w:ilvl w:val="0"/>
          <w:numId w:val="10"/>
        </w:numPr>
        <w:spacing w:after="272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Deben publicar el avance al final de la sesión y la versión definitiva en la fecha indicada, en los espacios preparados para tal fin. </w:t>
      </w:r>
    </w:p>
    <w:p w:rsidR="00000000" w:rsidDel="00000000" w:rsidP="00000000" w:rsidRDefault="00000000" w:rsidRPr="00000000" w14:paraId="00000013">
      <w:pPr>
        <w:spacing w:after="0" w:line="259" w:lineRule="auto"/>
        <w:ind w:left="0" w:firstLine="0"/>
        <w:jc w:val="left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CONTEXTO</w:t>
      </w:r>
      <w:r w:rsidDel="00000000" w:rsidR="00000000" w:rsidRPr="00000000">
        <w:rPr>
          <w:color w:val="ff3333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398" w:line="259" w:lineRule="auto"/>
        <w:ind w:left="0" w:firstLine="0"/>
        <w:jc w:val="left"/>
        <w:rPr/>
      </w:pPr>
      <w:r w:rsidDel="00000000" w:rsidR="00000000" w:rsidRPr="00000000">
        <w:rPr>
          <w:color w:val="111111"/>
          <w:rtl w:val="0"/>
        </w:rPr>
        <w:t xml:space="preserve">El objetivo es implementar el juego </w:t>
      </w:r>
      <w:r w:rsidDel="00000000" w:rsidR="00000000" w:rsidRPr="00000000">
        <w:rPr>
          <w:b w:val="1"/>
          <w:color w:val="111111"/>
          <w:rtl w:val="0"/>
        </w:rPr>
        <w:t xml:space="preserve">Marbel Game</w:t>
      </w:r>
      <w:r w:rsidDel="00000000" w:rsidR="00000000" w:rsidRPr="00000000">
        <w:rPr>
          <w:color w:val="111111"/>
          <w:rtl w:val="0"/>
        </w:rPr>
        <w:t xml:space="preserve"> en versión usuario-computador.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r w:rsidDel="00000000" w:rsidR="00000000" w:rsidRPr="00000000">
        <w:rPr>
          <w:rtl w:val="0"/>
        </w:rPr>
        <w:t xml:space="preserve">El trabajo se debe hacer desde </w:t>
      </w:r>
      <w:r w:rsidDel="00000000" w:rsidR="00000000" w:rsidRPr="00000000">
        <w:rPr>
          <w:b w:val="1"/>
          <w:rtl w:val="0"/>
        </w:rPr>
        <w:t xml:space="preserve">CONSOLA  </w:t>
      </w:r>
      <w:r w:rsidDel="00000000" w:rsidR="00000000" w:rsidRPr="00000000">
        <w:rPr>
          <w:rtl w:val="0"/>
        </w:rPr>
      </w:r>
    </w:p>
    <w:tbl>
      <w:tblPr>
        <w:tblStyle w:val="Table1"/>
        <w:tblW w:w="9484.0" w:type="dxa"/>
        <w:jc w:val="left"/>
        <w:tblInd w:w="-2.0" w:type="dxa"/>
        <w:tblLayout w:type="fixed"/>
        <w:tblLook w:val="0400"/>
      </w:tblPr>
      <w:tblGrid>
        <w:gridCol w:w="4738"/>
        <w:gridCol w:w="4746"/>
        <w:tblGridChange w:id="0">
          <w:tblGrid>
            <w:gridCol w:w="4738"/>
            <w:gridCol w:w="4746"/>
          </w:tblGrid>
        </w:tblGridChange>
      </w:tblGrid>
      <w:tr>
        <w:trPr>
          <w:trHeight w:val="668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6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El propuesto por ustedes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MarbelGameGUI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8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El acordado en laboratorio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MarbelGame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spacing w:after="0" w:line="259" w:lineRule="auto"/>
              <w:ind w:left="56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Vista - Controlador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B">
            <w:pPr>
              <w:spacing w:after="0" w:line="259" w:lineRule="auto"/>
              <w:ind w:left="58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Modelo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spacing w:after="277" w:line="259" w:lineRule="auto"/>
        <w:ind w:left="0" w:firstLine="0"/>
        <w:jc w:val="left"/>
        <w:rPr/>
      </w:pPr>
      <w:r w:rsidDel="00000000" w:rsidR="00000000" w:rsidRPr="00000000">
        <w:rPr>
          <w:b w:val="1"/>
          <w:sz w:val="18"/>
          <w:szCs w:val="18"/>
          <w:rtl w:val="0"/>
        </w:rPr>
        <w:t xml:space="preserve">Para la capa de presentación NO deben hacer pruebas de unidad ni diagramas de secuencia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r w:rsidDel="00000000" w:rsidR="00000000" w:rsidRPr="00000000">
        <w:rPr>
          <w:rtl w:val="0"/>
        </w:rPr>
        <w:t xml:space="preserve">DESARROLLO</w:t>
      </w:r>
    </w:p>
    <w:p w:rsidR="00000000" w:rsidDel="00000000" w:rsidP="00000000" w:rsidRDefault="00000000" w:rsidRPr="00000000" w14:paraId="0000001E">
      <w:pPr>
        <w:pStyle w:val="Heading3"/>
        <w:ind w:left="7"/>
        <w:rPr/>
      </w:pPr>
      <w:r w:rsidDel="00000000" w:rsidR="00000000" w:rsidRPr="00000000">
        <w:rPr>
          <w:color w:val="000000"/>
          <w:rtl w:val="0"/>
        </w:rPr>
        <w:t xml:space="preserve">Directorios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right="14"/>
        <w:rPr/>
      </w:pPr>
      <w:r w:rsidDel="00000000" w:rsidR="00000000" w:rsidRPr="00000000">
        <w:rPr>
          <w:rtl w:val="0"/>
        </w:rPr>
        <w:t xml:space="preserve">El objetivo de este punto es construir un primer esquema para el juego </w:t>
      </w:r>
      <w:r w:rsidDel="00000000" w:rsidR="00000000" w:rsidRPr="00000000">
        <w:rPr>
          <w:b w:val="1"/>
          <w:rtl w:val="0"/>
        </w:rPr>
        <w:t xml:space="preserve"> MarbelGame 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0">
      <w:pPr>
        <w:ind w:left="717" w:right="14" w:hanging="360"/>
        <w:rPr>
          <w:b w:val="1"/>
          <w:color w:val="ff0000"/>
        </w:rPr>
      </w:pPr>
      <w:r w:rsidDel="00000000" w:rsidR="00000000" w:rsidRPr="00000000">
        <w:rPr>
          <w:sz w:val="18"/>
          <w:szCs w:val="18"/>
          <w:rtl w:val="0"/>
        </w:rPr>
        <w:t xml:space="preserve">1. </w:t>
      </w:r>
      <w:r w:rsidDel="00000000" w:rsidR="00000000" w:rsidRPr="00000000">
        <w:rPr>
          <w:rtl w:val="0"/>
        </w:rPr>
        <w:t xml:space="preserve">Preparen un directorio llamado </w:t>
      </w:r>
      <w:r w:rsidDel="00000000" w:rsidR="00000000" w:rsidRPr="00000000">
        <w:rPr>
          <w:b w:val="1"/>
          <w:rtl w:val="0"/>
        </w:rPr>
        <w:t xml:space="preserve">marbelGame </w:t>
      </w:r>
      <w:r w:rsidDel="00000000" w:rsidR="00000000" w:rsidRPr="00000000">
        <w:rPr>
          <w:rtl w:val="0"/>
        </w:rPr>
        <w:t xml:space="preserve"> con los directorios src y bin y los subdirectorios presentación y aplicación. </w:t>
      </w:r>
      <w:r w:rsidDel="00000000" w:rsidR="00000000" w:rsidRPr="00000000">
        <w:rPr>
          <w:b w:val="1"/>
          <w:color w:val="ff0000"/>
          <w:rtl w:val="0"/>
        </w:rPr>
        <w:t xml:space="preserve">HECHO</w:t>
      </w:r>
    </w:p>
    <w:p w:rsidR="00000000" w:rsidDel="00000000" w:rsidP="00000000" w:rsidRDefault="00000000" w:rsidRPr="00000000" w14:paraId="00000021">
      <w:pPr>
        <w:spacing w:after="0" w:line="259" w:lineRule="auto"/>
        <w:ind w:left="7" w:hanging="10"/>
        <w:jc w:val="left"/>
        <w:rPr/>
      </w:pPr>
      <w:r w:rsidDel="00000000" w:rsidR="00000000" w:rsidRPr="00000000">
        <w:rPr>
          <w:b w:val="1"/>
          <w:rtl w:val="0"/>
        </w:rPr>
        <w:t xml:space="preserve">Ciclo 0: Ventana vacía – Salir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ind w:left="7"/>
        <w:rPr/>
      </w:pPr>
      <w:r w:rsidDel="00000000" w:rsidR="00000000" w:rsidRPr="00000000">
        <w:rPr>
          <w:rtl w:val="0"/>
        </w:rPr>
        <w:t xml:space="preserve">[En *.java y lab05.doc]</w:t>
      </w:r>
    </w:p>
    <w:p w:rsidR="00000000" w:rsidDel="00000000" w:rsidP="00000000" w:rsidRDefault="00000000" w:rsidRPr="00000000" w14:paraId="00000023">
      <w:pPr>
        <w:spacing w:after="52" w:lineRule="auto"/>
        <w:ind w:left="0" w:right="14"/>
        <w:rPr/>
      </w:pPr>
      <w:r w:rsidDel="00000000" w:rsidR="00000000" w:rsidRPr="00000000">
        <w:rPr>
          <w:rtl w:val="0"/>
        </w:rPr>
        <w:t xml:space="preserve">El objetivo es implementar la ventana principal de </w:t>
      </w:r>
      <w:r w:rsidDel="00000000" w:rsidR="00000000" w:rsidRPr="00000000">
        <w:rPr>
          <w:b w:val="1"/>
          <w:rtl w:val="0"/>
        </w:rPr>
        <w:t xml:space="preserve"> MarbelGame  </w:t>
      </w:r>
      <w:r w:rsidDel="00000000" w:rsidR="00000000" w:rsidRPr="00000000">
        <w:rPr>
          <w:rtl w:val="0"/>
        </w:rPr>
        <w:t xml:space="preserve">con un final  adecuado a la aplicación desde el icono de cerrar. Utilizar el esquema de </w:t>
      </w:r>
      <w:r w:rsidDel="00000000" w:rsidR="00000000" w:rsidRPr="00000000">
        <w:rPr>
          <w:color w:val="0000cc"/>
          <w:rtl w:val="0"/>
        </w:rPr>
        <w:t xml:space="preserve">prepareElementosprepareAcciones</w:t>
      </w:r>
      <w:r w:rsidDel="00000000" w:rsidR="00000000" w:rsidRPr="00000000">
        <w:rPr>
          <w:color w:val="3333ff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Construyan el primer esquema de la ventana de </w:t>
      </w:r>
      <w:r w:rsidDel="00000000" w:rsidR="00000000" w:rsidRPr="00000000">
        <w:rPr>
          <w:b w:val="1"/>
          <w:rtl w:val="0"/>
        </w:rPr>
        <w:t xml:space="preserve"> MarbelGame </w:t>
      </w:r>
      <w:r w:rsidDel="00000000" w:rsidR="00000000" w:rsidRPr="00000000">
        <w:rPr>
          <w:rtl w:val="0"/>
        </w:rPr>
        <w:t xml:space="preserve"> únicamente con el título “</w:t>
      </w:r>
      <w:r w:rsidDel="00000000" w:rsidR="00000000" w:rsidRPr="00000000">
        <w:rPr>
          <w:b w:val="1"/>
          <w:rtl w:val="0"/>
        </w:rPr>
        <w:t xml:space="preserve"> Marbel Game</w:t>
      </w:r>
      <w:r w:rsidDel="00000000" w:rsidR="00000000" w:rsidRPr="00000000">
        <w:rPr>
          <w:rtl w:val="0"/>
        </w:rPr>
        <w:t xml:space="preserve">”. Para esto cree la clase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0000cc"/>
          <w:rtl w:val="0"/>
        </w:rPr>
        <w:t xml:space="preserve">MarbelGameGUI</w:t>
      </w:r>
      <w:r w:rsidDel="00000000" w:rsidR="00000000" w:rsidRPr="00000000">
        <w:rPr>
          <w:rtl w:val="0"/>
        </w:rPr>
        <w:t xml:space="preserve"> como un </w:t>
      </w:r>
      <w:r w:rsidDel="00000000" w:rsidR="00000000" w:rsidRPr="00000000">
        <w:rPr>
          <w:color w:val="0000cc"/>
          <w:rtl w:val="0"/>
        </w:rPr>
        <w:t xml:space="preserve">JFrame</w:t>
      </w:r>
      <w:r w:rsidDel="00000000" w:rsidR="00000000" w:rsidRPr="00000000">
        <w:rPr>
          <w:rtl w:val="0"/>
        </w:rPr>
        <w:t xml:space="preserve"> con su creador, que sólo coloca el título, y el método </w:t>
      </w:r>
      <w:r w:rsidDel="00000000" w:rsidR="00000000" w:rsidRPr="00000000">
        <w:rPr>
          <w:color w:val="0000cc"/>
          <w:rtl w:val="0"/>
        </w:rPr>
        <w:t xml:space="preserve">main</w:t>
      </w:r>
      <w:r w:rsidDel="00000000" w:rsidR="00000000" w:rsidRPr="00000000">
        <w:rPr>
          <w:rtl w:val="0"/>
        </w:rPr>
        <w:t xml:space="preserve"> que crea un objeto </w:t>
      </w:r>
      <w:r w:rsidDel="00000000" w:rsidR="00000000" w:rsidRPr="00000000">
        <w:rPr>
          <w:b w:val="1"/>
          <w:color w:val="0000cc"/>
          <w:rtl w:val="0"/>
        </w:rPr>
        <w:t xml:space="preserve">MarbelGameGUI</w:t>
      </w:r>
      <w:r w:rsidDel="00000000" w:rsidR="00000000" w:rsidRPr="00000000">
        <w:rPr>
          <w:rtl w:val="0"/>
        </w:rPr>
        <w:t xml:space="preserve"> y lo hace visible. Ejecútenlo. Capturen la pantalla.</w:t>
      </w:r>
    </w:p>
    <w:p w:rsidR="00000000" w:rsidDel="00000000" w:rsidP="00000000" w:rsidRDefault="00000000" w:rsidRPr="00000000" w14:paraId="00000025">
      <w:pPr>
        <w:ind w:left="720" w:right="14"/>
        <w:rPr/>
      </w:pPr>
      <w:r w:rsidDel="00000000" w:rsidR="00000000" w:rsidRPr="00000000">
        <w:rPr>
          <w:rtl w:val="0"/>
        </w:rPr>
        <w:t xml:space="preserve">(Si la ventana principal no es la inicial en su diseño, después moverá el main al componente visual correspondiente)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Modifiquen el tamaño de la ventana para que ocupe un cuarto de la pantalla y ubíquenla en el centro (</w:t>
      </w:r>
      <w:r w:rsidDel="00000000" w:rsidR="00000000" w:rsidRPr="00000000">
        <w:rPr>
          <w:color w:val="0000cc"/>
          <w:rtl w:val="0"/>
        </w:rPr>
        <w:t xml:space="preserve">prepareElementos</w:t>
      </w:r>
      <w:r w:rsidDel="00000000" w:rsidR="00000000" w:rsidRPr="00000000">
        <w:rPr>
          <w:rtl w:val="0"/>
        </w:rPr>
        <w:t xml:space="preserve">). Capturen esa pantalla. </w:t>
      </w:r>
      <w:r w:rsidDel="00000000" w:rsidR="00000000" w:rsidRPr="00000000">
        <w:rPr/>
        <w:drawing>
          <wp:inline distB="114300" distT="114300" distL="114300" distR="114300">
            <wp:extent cx="4924108" cy="2910048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108" cy="2910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Traten de cerrar la ventana. ¿Termina la ejecución? ¿Qué deben hacer para terminar la ejecución? ¿Por qué?  </w:t>
      </w:r>
    </w:p>
    <w:p w:rsidR="00000000" w:rsidDel="00000000" w:rsidP="00000000" w:rsidRDefault="00000000" w:rsidRPr="00000000" w14:paraId="00000028">
      <w:pPr>
        <w:ind w:left="1440" w:right="14" w:firstLine="0"/>
        <w:rPr/>
      </w:pPr>
      <w:r w:rsidDel="00000000" w:rsidR="00000000" w:rsidRPr="00000000">
        <w:rPr>
          <w:rtl w:val="0"/>
        </w:rPr>
        <w:t xml:space="preserve">R/: No detiene la ejecución, el programa debería mandar una salida a la ejecución en el momento en que se cierre la ventana principal del programa.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spacing w:after="26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Estudien en  </w:t>
      </w:r>
      <w:r w:rsidDel="00000000" w:rsidR="00000000" w:rsidRPr="00000000">
        <w:rPr>
          <w:color w:val="0000cc"/>
          <w:rtl w:val="0"/>
        </w:rPr>
        <w:t xml:space="preserve">JFrame</w:t>
      </w:r>
      <w:r w:rsidDel="00000000" w:rsidR="00000000" w:rsidRPr="00000000">
        <w:rPr>
          <w:rtl w:val="0"/>
        </w:rPr>
        <w:t xml:space="preserve"> el método </w:t>
      </w:r>
      <w:r w:rsidDel="00000000" w:rsidR="00000000" w:rsidRPr="00000000">
        <w:rPr>
          <w:color w:val="0000cc"/>
          <w:rtl w:val="0"/>
        </w:rPr>
        <w:t xml:space="preserve">setDefaultCloseOperation</w:t>
      </w:r>
      <w:r w:rsidDel="00000000" w:rsidR="00000000" w:rsidRPr="00000000">
        <w:rPr>
          <w:rtl w:val="0"/>
        </w:rPr>
        <w:t xml:space="preserve">. ¿Para qué sirve? ¿Cómo lo usarían en este caso?</w:t>
      </w:r>
    </w:p>
    <w:p w:rsidR="00000000" w:rsidDel="00000000" w:rsidP="00000000" w:rsidRDefault="00000000" w:rsidRPr="00000000" w14:paraId="0000002A">
      <w:pPr>
        <w:spacing w:after="26" w:lineRule="auto"/>
        <w:ind w:left="1440" w:right="14" w:firstLine="0"/>
        <w:rPr/>
      </w:pPr>
      <w:r w:rsidDel="00000000" w:rsidR="00000000" w:rsidRPr="00000000">
        <w:rPr>
          <w:rtl w:val="0"/>
        </w:rPr>
        <w:t xml:space="preserve">R/: El método </w:t>
      </w:r>
      <w:r w:rsidDel="00000000" w:rsidR="00000000" w:rsidRPr="00000000">
        <w:rPr>
          <w:color w:val="0000cc"/>
          <w:rtl w:val="0"/>
        </w:rPr>
        <w:t xml:space="preserve">setDefaultCloseOperation </w:t>
      </w:r>
      <w:r w:rsidDel="00000000" w:rsidR="00000000" w:rsidRPr="00000000">
        <w:rPr>
          <w:rtl w:val="0"/>
        </w:rPr>
        <w:t xml:space="preserve">sirve para las diversas situaciones que se podrían dar en una app, cerrar por completo la aplicación, que al cerrarse realmente siga corriendo o ignorar el clic. Si no se especifica cuál de estas es, por defecto se manda JFrame.HIDE_ON_CLOSE.</w:t>
      </w:r>
    </w:p>
    <w:p w:rsidR="00000000" w:rsidDel="00000000" w:rsidP="00000000" w:rsidRDefault="00000000" w:rsidRPr="00000000" w14:paraId="0000002B">
      <w:pPr>
        <w:spacing w:after="26" w:lineRule="auto"/>
        <w:ind w:left="1440" w:right="14" w:firstLine="0"/>
        <w:rPr/>
      </w:pPr>
      <w:r w:rsidDel="00000000" w:rsidR="00000000" w:rsidRPr="00000000">
        <w:rPr>
          <w:rtl w:val="0"/>
        </w:rPr>
        <w:t xml:space="preserve">En esta situación implementamos JFrame.EXIT_ON_CLOSE, para que al cerrar la ventana, detenga la ejecución de la aplicación.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spacing w:after="198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Preparen el “oyente” correspondiente al icono cerrar que le pida al usuario que confirme su selección. Para esto Implementen parcialmente el método </w:t>
      </w:r>
      <w:r w:rsidDel="00000000" w:rsidR="00000000" w:rsidRPr="00000000">
        <w:rPr>
          <w:color w:val="0000cc"/>
          <w:rtl w:val="0"/>
        </w:rPr>
        <w:t xml:space="preserve">prepareAcciones</w:t>
      </w:r>
      <w:r w:rsidDel="00000000" w:rsidR="00000000" w:rsidRPr="00000000">
        <w:rPr>
          <w:rtl w:val="0"/>
        </w:rPr>
        <w:t xml:space="preserve"> y el método asociado a la acción (salga). Ejecuten el programa y salgan del programa. Capturen las pantallas.</w:t>
      </w:r>
    </w:p>
    <w:p w:rsidR="00000000" w:rsidDel="00000000" w:rsidP="00000000" w:rsidRDefault="00000000" w:rsidRPr="00000000" w14:paraId="0000002D">
      <w:pPr>
        <w:spacing w:after="198" w:lineRule="auto"/>
        <w:ind w:left="717" w:right="14" w:firstLine="0"/>
        <w:rPr/>
      </w:pPr>
      <w:r w:rsidDel="00000000" w:rsidR="00000000" w:rsidRPr="00000000">
        <w:rPr>
          <w:rtl w:val="0"/>
        </w:rPr>
        <w:t xml:space="preserve">Pide confirmación dándole clic a la X:</w:t>
      </w:r>
    </w:p>
    <w:p w:rsidR="00000000" w:rsidDel="00000000" w:rsidP="00000000" w:rsidRDefault="00000000" w:rsidRPr="00000000" w14:paraId="0000002E">
      <w:pPr>
        <w:spacing w:after="198" w:lineRule="auto"/>
        <w:ind w:left="717" w:right="14" w:firstLine="0"/>
        <w:rPr/>
      </w:pP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7750" cy="3606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98" w:lineRule="auto"/>
        <w:ind w:left="717" w:right="14" w:firstLine="0"/>
        <w:rPr/>
      </w:pPr>
      <w:r w:rsidDel="00000000" w:rsidR="00000000" w:rsidRPr="00000000">
        <w:rPr>
          <w:rtl w:val="0"/>
        </w:rPr>
        <w:t xml:space="preserve">Pide confirmación con el botón “salir”:</w:t>
      </w:r>
    </w:p>
    <w:p w:rsidR="00000000" w:rsidDel="00000000" w:rsidP="00000000" w:rsidRDefault="00000000" w:rsidRPr="00000000" w14:paraId="00000030">
      <w:pPr>
        <w:spacing w:after="198" w:lineRule="auto"/>
        <w:ind w:left="717" w:right="14" w:firstLine="0"/>
        <w:rPr/>
      </w:pP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59" w:lineRule="auto"/>
        <w:ind w:left="7" w:hanging="10"/>
        <w:jc w:val="left"/>
        <w:rPr/>
      </w:pPr>
      <w:r w:rsidDel="00000000" w:rsidR="00000000" w:rsidRPr="00000000">
        <w:rPr>
          <w:b w:val="1"/>
          <w:rtl w:val="0"/>
        </w:rPr>
        <w:t xml:space="preserve">Ciclo 1: Ventana con menú – Salir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ind w:left="7"/>
        <w:rPr/>
      </w:pPr>
      <w:r w:rsidDel="00000000" w:rsidR="00000000" w:rsidRPr="00000000">
        <w:rPr>
          <w:rtl w:val="0"/>
        </w:rPr>
        <w:t xml:space="preserve">[En *.java y lab05.doc]</w:t>
      </w:r>
    </w:p>
    <w:p w:rsidR="00000000" w:rsidDel="00000000" w:rsidP="00000000" w:rsidRDefault="00000000" w:rsidRPr="00000000" w14:paraId="00000033">
      <w:pPr>
        <w:ind w:left="0" w:right="14"/>
        <w:rPr/>
      </w:pPr>
      <w:r w:rsidDel="00000000" w:rsidR="00000000" w:rsidRPr="00000000">
        <w:rPr>
          <w:rtl w:val="0"/>
        </w:rPr>
        <w:t xml:space="preserve">El objetivo es implementar un menú clásico para la aplicación con un final adecuado desde la opción del menú para salir.  El menú debe ofrecer mínimo las siguientes opciones (Nuevo, Abrir – Salvar, Salvar Como – Salir) . No olviden los criterios de calidad del código.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Defina como  atributos los componentes visuales necesarios del menú.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Construya la forma del menú propuesto en su diseño de interfaz (</w:t>
      </w:r>
      <w:r w:rsidDel="00000000" w:rsidR="00000000" w:rsidRPr="00000000">
        <w:rPr>
          <w:color w:val="0000cc"/>
          <w:rtl w:val="0"/>
        </w:rPr>
        <w:t xml:space="preserve">prepareElementos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cc"/>
          <w:rtl w:val="0"/>
        </w:rPr>
        <w:t xml:space="preserve">prepareElementosMenu</w:t>
      </w:r>
      <w:r w:rsidDel="00000000" w:rsidR="00000000" w:rsidRPr="00000000">
        <w:rPr>
          <w:rtl w:val="0"/>
        </w:rPr>
        <w:t xml:space="preserve">) . Ejecuten.  Capturen la pantalla.</w:t>
      </w:r>
    </w:p>
    <w:p w:rsidR="00000000" w:rsidDel="00000000" w:rsidP="00000000" w:rsidRDefault="00000000" w:rsidRPr="00000000" w14:paraId="00000036">
      <w:pPr>
        <w:ind w:left="717" w:right="14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197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Preparen el “oyente” correspondiente al icono cerrar con confirmación (</w:t>
      </w:r>
      <w:r w:rsidDel="00000000" w:rsidR="00000000" w:rsidRPr="00000000">
        <w:rPr>
          <w:color w:val="0000cc"/>
          <w:rtl w:val="0"/>
        </w:rPr>
        <w:t xml:space="preserve">prepareAcciones</w:t>
      </w:r>
      <w:r w:rsidDel="00000000" w:rsidR="00000000" w:rsidRPr="00000000">
        <w:rPr>
          <w:rtl w:val="0"/>
        </w:rPr>
        <w:t xml:space="preserve">). Ejecuten el programa y salgan del programa. Capturen las pantallas.</w:t>
      </w:r>
    </w:p>
    <w:p w:rsidR="00000000" w:rsidDel="00000000" w:rsidP="00000000" w:rsidRDefault="00000000" w:rsidRPr="00000000" w14:paraId="00000038">
      <w:pPr>
        <w:spacing w:after="197" w:lineRule="auto"/>
        <w:ind w:left="1440" w:right="14" w:firstLine="0"/>
        <w:rPr/>
      </w:pPr>
      <w:r w:rsidDel="00000000" w:rsidR="00000000" w:rsidRPr="00000000">
        <w:rPr/>
        <w:drawing>
          <wp:inline distB="114300" distT="114300" distL="114300" distR="114300">
            <wp:extent cx="5658168" cy="3619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8168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59" w:lineRule="auto"/>
        <w:ind w:left="7" w:hanging="10"/>
        <w:jc w:val="left"/>
        <w:rPr/>
      </w:pPr>
      <w:r w:rsidDel="00000000" w:rsidR="00000000" w:rsidRPr="00000000">
        <w:rPr>
          <w:b w:val="1"/>
          <w:rtl w:val="0"/>
        </w:rPr>
        <w:t xml:space="preserve">Ciclo 2: Salvar y abrir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ind w:left="7"/>
        <w:rPr/>
      </w:pPr>
      <w:r w:rsidDel="00000000" w:rsidR="00000000" w:rsidRPr="00000000">
        <w:rPr>
          <w:rtl w:val="0"/>
        </w:rPr>
        <w:t xml:space="preserve">[En *.java y lab05.doc]</w:t>
      </w:r>
    </w:p>
    <w:p w:rsidR="00000000" w:rsidDel="00000000" w:rsidP="00000000" w:rsidRDefault="00000000" w:rsidRPr="00000000" w14:paraId="0000003B">
      <w:pPr>
        <w:ind w:left="0" w:right="14"/>
        <w:rPr/>
      </w:pPr>
      <w:r w:rsidDel="00000000" w:rsidR="00000000" w:rsidRPr="00000000">
        <w:rPr>
          <w:rtl w:val="0"/>
        </w:rPr>
        <w:t xml:space="preserve">El objetivo es preparar la interfaz para  las funciones de persistencia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after="0" w:line="281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Detalle el componente </w:t>
      </w:r>
      <w:r w:rsidDel="00000000" w:rsidR="00000000" w:rsidRPr="00000000">
        <w:rPr>
          <w:color w:val="0000cc"/>
          <w:rtl w:val="0"/>
        </w:rPr>
        <w:t xml:space="preserve">JFileChooser</w:t>
      </w:r>
      <w:r w:rsidDel="00000000" w:rsidR="00000000" w:rsidRPr="00000000">
        <w:rPr>
          <w:rtl w:val="0"/>
        </w:rPr>
        <w:t xml:space="preserve"> especialmente los métodos : </w:t>
      </w:r>
      <w:r w:rsidDel="00000000" w:rsidR="00000000" w:rsidRPr="00000000">
        <w:rPr>
          <w:color w:val="0000cc"/>
          <w:rtl w:val="0"/>
        </w:rPr>
        <w:t xml:space="preserve">JFileChooser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0000cc"/>
          <w:rtl w:val="0"/>
        </w:rPr>
        <w:t xml:space="preserve">showOpenDialog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0000cc"/>
          <w:rtl w:val="0"/>
        </w:rPr>
        <w:t xml:space="preserve">showSaveDialog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0000cc"/>
          <w:rtl w:val="0"/>
        </w:rPr>
        <w:t xml:space="preserve">getSelectedFile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pacing w:after="0" w:line="232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Implementen parcialmente los elementos necesarios para salvar y abrir. Al seleccionar los archivos indique que las funcionalidades están en construcción detallando la acción y el nombre del archivo seleccionado.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198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Ejecuten las dos alternativas y capturen las pantallas  más significativas. </w:t>
      </w:r>
    </w:p>
    <w:p w:rsidR="00000000" w:rsidDel="00000000" w:rsidP="00000000" w:rsidRDefault="00000000" w:rsidRPr="00000000" w14:paraId="0000003F">
      <w:pPr>
        <w:spacing w:after="198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Abrir:</w:t>
      </w: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98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Salvar:</w:t>
        <w:br w:type="textWrapping"/>
      </w: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59" w:lineRule="auto"/>
        <w:ind w:left="7" w:hanging="10"/>
        <w:jc w:val="left"/>
        <w:rPr/>
      </w:pPr>
      <w:r w:rsidDel="00000000" w:rsidR="00000000" w:rsidRPr="00000000">
        <w:rPr>
          <w:b w:val="1"/>
          <w:rtl w:val="0"/>
        </w:rPr>
        <w:t xml:space="preserve">Ciclo 3: Forma de la ventana principal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ind w:left="7"/>
        <w:rPr/>
      </w:pPr>
      <w:r w:rsidDel="00000000" w:rsidR="00000000" w:rsidRPr="00000000">
        <w:rPr>
          <w:rtl w:val="0"/>
        </w:rPr>
        <w:t xml:space="preserve">[En *.java y lab05.doc]</w:t>
      </w:r>
    </w:p>
    <w:p w:rsidR="00000000" w:rsidDel="00000000" w:rsidP="00000000" w:rsidRDefault="00000000" w:rsidRPr="00000000" w14:paraId="00000043">
      <w:pPr>
        <w:spacing w:after="38" w:lineRule="auto"/>
        <w:ind w:left="0" w:right="14"/>
        <w:rPr/>
      </w:pPr>
      <w:r w:rsidDel="00000000" w:rsidR="00000000" w:rsidRPr="00000000">
        <w:rPr>
          <w:rtl w:val="0"/>
        </w:rPr>
        <w:t xml:space="preserve">El objetivo es codificar el diseño de la ventana principal (todos los elementos de primer nivel) 1. Definan como atributos privados todos los componentes visuales necesarios.</w:t>
      </w:r>
    </w:p>
    <w:p w:rsidR="00000000" w:rsidDel="00000000" w:rsidP="00000000" w:rsidRDefault="00000000" w:rsidRPr="00000000" w14:paraId="00000044">
      <w:pPr>
        <w:ind w:left="0" w:right="14"/>
        <w:rPr/>
      </w:pPr>
      <w:r w:rsidDel="00000000" w:rsidR="00000000" w:rsidRPr="00000000">
        <w:rPr>
          <w:sz w:val="24"/>
          <w:szCs w:val="24"/>
          <w:rtl w:val="0"/>
        </w:rPr>
        <w:t xml:space="preserve">2. </w:t>
      </w:r>
      <w:r w:rsidDel="00000000" w:rsidR="00000000" w:rsidRPr="00000000">
        <w:rPr>
          <w:rtl w:val="0"/>
        </w:rPr>
        <w:t xml:space="preserve">Continúe con la implementación del método </w:t>
      </w:r>
      <w:r w:rsidDel="00000000" w:rsidR="00000000" w:rsidRPr="00000000">
        <w:rPr>
          <w:color w:val="0000cc"/>
          <w:rtl w:val="0"/>
        </w:rPr>
        <w:t xml:space="preserve">prepareElementos</w:t>
      </w:r>
      <w:r w:rsidDel="00000000" w:rsidR="00000000" w:rsidRPr="00000000">
        <w:rPr>
          <w:rtl w:val="0"/>
        </w:rPr>
        <w:t xml:space="preserve">(). </w:t>
      </w:r>
    </w:p>
    <w:p w:rsidR="00000000" w:rsidDel="00000000" w:rsidP="00000000" w:rsidRDefault="00000000" w:rsidRPr="00000000" w14:paraId="00000045">
      <w:pPr>
        <w:spacing w:after="220" w:lineRule="auto"/>
        <w:ind w:left="357" w:right="14"/>
        <w:rPr/>
      </w:pPr>
      <w:r w:rsidDel="00000000" w:rsidR="00000000" w:rsidRPr="00000000">
        <w:rPr>
          <w:rtl w:val="0"/>
        </w:rPr>
        <w:t xml:space="preserve">Para la zona del tablero defina un método </w:t>
      </w:r>
      <w:r w:rsidDel="00000000" w:rsidR="00000000" w:rsidRPr="00000000">
        <w:rPr>
          <w:color w:val="0000cc"/>
          <w:rtl w:val="0"/>
        </w:rPr>
        <w:t xml:space="preserve">prepareElementosTablero()</w:t>
      </w:r>
      <w:r w:rsidDel="00000000" w:rsidR="00000000" w:rsidRPr="00000000">
        <w:rPr>
          <w:rtl w:val="0"/>
        </w:rPr>
        <w:t xml:space="preserve"> y un método </w:t>
      </w:r>
      <w:r w:rsidDel="00000000" w:rsidR="00000000" w:rsidRPr="00000000">
        <w:rPr>
          <w:color w:val="0000cc"/>
          <w:rtl w:val="0"/>
        </w:rPr>
        <w:t xml:space="preserve">refresque()</w:t>
      </w:r>
      <w:r w:rsidDel="00000000" w:rsidR="00000000" w:rsidRPr="00000000">
        <w:rPr>
          <w:rtl w:val="0"/>
        </w:rPr>
        <w:t xml:space="preserve"> que actualiza la vista del tablero considerando, por ahora, un tablero inicial por omisión (el ejemplo del trabajo en clase)  Este método lo vamos a implementar realmente en otros ciclos. Ejecuten y capturen esta pantalla.    </w:t>
      </w:r>
    </w:p>
    <w:p w:rsidR="00000000" w:rsidDel="00000000" w:rsidP="00000000" w:rsidRDefault="00000000" w:rsidRPr="00000000" w14:paraId="00000046">
      <w:pPr>
        <w:spacing w:after="220" w:lineRule="auto"/>
        <w:ind w:left="357" w:right="14"/>
        <w:rPr/>
      </w:pPr>
      <w:r w:rsidDel="00000000" w:rsidR="00000000" w:rsidRPr="00000000">
        <w:rPr/>
        <w:drawing>
          <wp:inline distB="114300" distT="114300" distL="114300" distR="114300">
            <wp:extent cx="5067300" cy="302895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59" w:lineRule="auto"/>
        <w:ind w:left="7" w:hanging="10"/>
        <w:jc w:val="left"/>
        <w:rPr/>
      </w:pPr>
      <w:r w:rsidDel="00000000" w:rsidR="00000000" w:rsidRPr="00000000">
        <w:rPr>
          <w:b w:val="1"/>
          <w:rtl w:val="0"/>
        </w:rPr>
        <w:t xml:space="preserve">Ciclo 4:  Cambiar color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ind w:left="7"/>
        <w:rPr/>
      </w:pPr>
      <w:r w:rsidDel="00000000" w:rsidR="00000000" w:rsidRPr="00000000">
        <w:rPr>
          <w:rtl w:val="0"/>
        </w:rPr>
        <w:t xml:space="preserve">[En *.java y lab05.doc]</w:t>
      </w:r>
    </w:p>
    <w:p w:rsidR="00000000" w:rsidDel="00000000" w:rsidP="00000000" w:rsidRDefault="00000000" w:rsidRPr="00000000" w14:paraId="00000049">
      <w:pPr>
        <w:ind w:left="12" w:right="14"/>
        <w:rPr/>
      </w:pPr>
      <w:r w:rsidDel="00000000" w:rsidR="00000000" w:rsidRPr="00000000">
        <w:rPr>
          <w:rtl w:val="0"/>
        </w:rPr>
        <w:t xml:space="preserve">El objetivo es implementar este caso de uso.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Expliquen los elementos necesario para implementar este caso de uso. 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Detalle el comportamiento de </w:t>
      </w:r>
      <w:r w:rsidDel="00000000" w:rsidR="00000000" w:rsidRPr="00000000">
        <w:rPr>
          <w:color w:val="0000cc"/>
          <w:rtl w:val="0"/>
        </w:rPr>
        <w:t xml:space="preserve">JColorChooser </w:t>
      </w:r>
      <w:r w:rsidDel="00000000" w:rsidR="00000000" w:rsidRPr="00000000">
        <w:rPr>
          <w:rtl w:val="0"/>
        </w:rPr>
        <w:t xml:space="preserve">especialmente el método estático </w:t>
      </w:r>
      <w:r w:rsidDel="00000000" w:rsidR="00000000" w:rsidRPr="00000000">
        <w:rPr>
          <w:color w:val="0000cc"/>
          <w:rtl w:val="0"/>
        </w:rPr>
        <w:t xml:space="preserve">showDialog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Implementen los componentes necesarios para cambiar el color del tablero (inicialmente blanco-negro)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198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Ejecuten el caso de uso y capture las pantallas más significativas.</w:t>
      </w:r>
    </w:p>
    <w:p w:rsidR="00000000" w:rsidDel="00000000" w:rsidP="00000000" w:rsidRDefault="00000000" w:rsidRPr="00000000" w14:paraId="0000004E">
      <w:pPr>
        <w:spacing w:after="198" w:lineRule="auto"/>
        <w:ind w:left="717" w:right="14" w:firstLine="0"/>
        <w:rPr/>
      </w:pPr>
      <w:r w:rsidDel="00000000" w:rsidR="00000000" w:rsidRPr="00000000">
        <w:rPr>
          <w:rtl w:val="0"/>
        </w:rPr>
        <w:t xml:space="preserve">Predeterminado (negro):</w:t>
      </w:r>
    </w:p>
    <w:p w:rsidR="00000000" w:rsidDel="00000000" w:rsidP="00000000" w:rsidRDefault="00000000" w:rsidRPr="00000000" w14:paraId="0000004F">
      <w:pPr>
        <w:spacing w:after="198" w:lineRule="auto"/>
        <w:ind w:left="717" w:right="14" w:firstLine="0"/>
        <w:rPr/>
      </w:pP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98" w:lineRule="auto"/>
        <w:ind w:left="717" w:right="14" w:firstLine="0"/>
        <w:rPr/>
      </w:pPr>
      <w:r w:rsidDel="00000000" w:rsidR="00000000" w:rsidRPr="00000000">
        <w:rPr>
          <w:rtl w:val="0"/>
        </w:rPr>
        <w:t xml:space="preserve">Selección color:</w:t>
      </w:r>
    </w:p>
    <w:p w:rsidR="00000000" w:rsidDel="00000000" w:rsidP="00000000" w:rsidRDefault="00000000" w:rsidRPr="00000000" w14:paraId="00000051">
      <w:pPr>
        <w:spacing w:after="198" w:lineRule="auto"/>
        <w:ind w:left="717" w:right="14" w:firstLine="0"/>
        <w:rPr/>
      </w:pP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98" w:lineRule="auto"/>
        <w:ind w:left="717" w:right="14" w:firstLine="0"/>
        <w:rPr/>
      </w:pPr>
      <w:r w:rsidDel="00000000" w:rsidR="00000000" w:rsidRPr="00000000">
        <w:rPr>
          <w:rtl w:val="0"/>
        </w:rPr>
        <w:t xml:space="preserve">Cambio de color:</w:t>
      </w:r>
    </w:p>
    <w:p w:rsidR="00000000" w:rsidDel="00000000" w:rsidP="00000000" w:rsidRDefault="00000000" w:rsidRPr="00000000" w14:paraId="00000053">
      <w:pPr>
        <w:spacing w:after="198" w:lineRule="auto"/>
        <w:ind w:left="717" w:right="14" w:firstLine="0"/>
        <w:rPr/>
      </w:pPr>
      <w:r w:rsidDel="00000000" w:rsidR="00000000" w:rsidRPr="00000000">
        <w:rPr/>
        <w:drawing>
          <wp:inline distB="114300" distT="114300" distL="114300" distR="114300">
            <wp:extent cx="6127750" cy="36195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59" w:lineRule="auto"/>
        <w:ind w:left="7" w:hanging="10"/>
        <w:jc w:val="left"/>
        <w:rPr/>
      </w:pPr>
      <w:r w:rsidDel="00000000" w:rsidR="00000000" w:rsidRPr="00000000">
        <w:rPr>
          <w:b w:val="1"/>
          <w:rtl w:val="0"/>
        </w:rPr>
        <w:t xml:space="preserve">Ciclo 5:  Modelo  MarbelGame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ind w:left="7"/>
        <w:rPr/>
      </w:pPr>
      <w:r w:rsidDel="00000000" w:rsidR="00000000" w:rsidRPr="00000000">
        <w:rPr>
          <w:rtl w:val="0"/>
        </w:rPr>
        <w:t xml:space="preserve">[En *.java y lab05.doc]</w:t>
      </w:r>
    </w:p>
    <w:p w:rsidR="00000000" w:rsidDel="00000000" w:rsidP="00000000" w:rsidRDefault="00000000" w:rsidRPr="00000000" w14:paraId="00000056">
      <w:pPr>
        <w:ind w:left="12" w:right="14"/>
        <w:rPr/>
      </w:pPr>
      <w:r w:rsidDel="00000000" w:rsidR="00000000" w:rsidRPr="00000000">
        <w:rPr>
          <w:rtl w:val="0"/>
        </w:rPr>
        <w:t xml:space="preserve">El objetivo es implementar la capa de aplicación para  </w:t>
      </w:r>
      <w:r w:rsidDel="00000000" w:rsidR="00000000" w:rsidRPr="00000000">
        <w:rPr>
          <w:b w:val="1"/>
          <w:rtl w:val="0"/>
        </w:rPr>
        <w:t xml:space="preserve">MarbelGame</w:t>
      </w:r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Construya los  métodos básicos del juego  (</w:t>
      </w:r>
      <w:r w:rsidDel="00000000" w:rsidR="00000000" w:rsidRPr="00000000">
        <w:rPr>
          <w:b w:val="1"/>
          <w:rtl w:val="0"/>
        </w:rPr>
        <w:t xml:space="preserve">No olvide MDD y TDD)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spacing w:after="198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Ejecuten las pruebas y capturen el resultado. </w:t>
      </w:r>
    </w:p>
    <w:p w:rsidR="00000000" w:rsidDel="00000000" w:rsidP="00000000" w:rsidRDefault="00000000" w:rsidRPr="00000000" w14:paraId="00000059">
      <w:pPr>
        <w:spacing w:after="0" w:line="259" w:lineRule="auto"/>
        <w:ind w:left="7" w:hanging="10"/>
        <w:jc w:val="left"/>
        <w:rPr/>
      </w:pPr>
      <w:r w:rsidDel="00000000" w:rsidR="00000000" w:rsidRPr="00000000">
        <w:rPr>
          <w:b w:val="1"/>
          <w:rtl w:val="0"/>
        </w:rPr>
        <w:t xml:space="preserve">Ciclo 6: Jugar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ind w:left="7"/>
        <w:rPr/>
      </w:pPr>
      <w:r w:rsidDel="00000000" w:rsidR="00000000" w:rsidRPr="00000000">
        <w:rPr>
          <w:rtl w:val="0"/>
        </w:rPr>
        <w:t xml:space="preserve">[En *.java y lab05.doc]</w:t>
      </w:r>
    </w:p>
    <w:p w:rsidR="00000000" w:rsidDel="00000000" w:rsidP="00000000" w:rsidRDefault="00000000" w:rsidRPr="00000000" w14:paraId="0000005B">
      <w:pPr>
        <w:spacing w:after="28" w:lineRule="auto"/>
        <w:ind w:left="12" w:right="14"/>
        <w:rPr/>
      </w:pPr>
      <w:r w:rsidDel="00000000" w:rsidR="00000000" w:rsidRPr="00000000">
        <w:rPr>
          <w:rtl w:val="0"/>
        </w:rPr>
        <w:t xml:space="preserve">El objetivo es implementar el caso de uso jugar.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Adicione a la capa de presentación el atributo correspondiente al modelo. 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Perfeccionen el método  </w:t>
      </w:r>
      <w:r w:rsidDel="00000000" w:rsidR="00000000" w:rsidRPr="00000000">
        <w:rPr>
          <w:color w:val="0000cc"/>
          <w:rtl w:val="0"/>
        </w:rPr>
        <w:t xml:space="preserve">refresque()</w:t>
      </w:r>
      <w:r w:rsidDel="00000000" w:rsidR="00000000" w:rsidRPr="00000000">
        <w:rPr>
          <w:rtl w:val="0"/>
        </w:rPr>
        <w:t xml:space="preserve"> considerando la información del modelo de dominio. 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Expliquen los elementos necesarios para implementar este caso de uso.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Implementen los componentes necesarios para jugar .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after="198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Ejecuten el caso de uso y capture las pantallas  más significativas.</w:t>
      </w:r>
    </w:p>
    <w:p w:rsidR="00000000" w:rsidDel="00000000" w:rsidP="00000000" w:rsidRDefault="00000000" w:rsidRPr="00000000" w14:paraId="00000061">
      <w:pPr>
        <w:spacing w:after="0" w:line="259" w:lineRule="auto"/>
        <w:ind w:left="7" w:hanging="10"/>
        <w:jc w:val="left"/>
        <w:rPr/>
      </w:pPr>
      <w:r w:rsidDel="00000000" w:rsidR="00000000" w:rsidRPr="00000000">
        <w:rPr>
          <w:b w:val="1"/>
          <w:rtl w:val="0"/>
        </w:rPr>
        <w:t xml:space="preserve">Ciclo 7: Reiniciar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ind w:left="7"/>
        <w:rPr/>
      </w:pPr>
      <w:r w:rsidDel="00000000" w:rsidR="00000000" w:rsidRPr="00000000">
        <w:rPr>
          <w:rtl w:val="0"/>
        </w:rPr>
        <w:t xml:space="preserve">[En *.java y lab05.doc]</w:t>
      </w:r>
    </w:p>
    <w:p w:rsidR="00000000" w:rsidDel="00000000" w:rsidP="00000000" w:rsidRDefault="00000000" w:rsidRPr="00000000" w14:paraId="00000063">
      <w:pPr>
        <w:ind w:left="12" w:right="14"/>
        <w:rPr/>
      </w:pPr>
      <w:r w:rsidDel="00000000" w:rsidR="00000000" w:rsidRPr="00000000">
        <w:rPr>
          <w:rtl w:val="0"/>
        </w:rPr>
        <w:t xml:space="preserve">El objetivo es implementar este caso de uso.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Expliquen los elementos a usar para implementar este caso de uso.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Implementen los elementos necesarios para reiniciar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spacing w:after="242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Ejecuten el caso de uso y capture las pantallas  más significativas.</w:t>
      </w:r>
    </w:p>
    <w:p w:rsidR="00000000" w:rsidDel="00000000" w:rsidP="00000000" w:rsidRDefault="00000000" w:rsidRPr="00000000" w14:paraId="00000067">
      <w:pPr>
        <w:spacing w:after="0" w:line="259" w:lineRule="auto"/>
        <w:ind w:left="7" w:hanging="10"/>
        <w:jc w:val="left"/>
        <w:rPr/>
      </w:pPr>
      <w:r w:rsidDel="00000000" w:rsidR="00000000" w:rsidRPr="00000000">
        <w:rPr>
          <w:b w:val="1"/>
          <w:rtl w:val="0"/>
        </w:rPr>
        <w:t xml:space="preserve">Ciclo 8: Cambiar la configuración del juego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ind w:left="7"/>
        <w:rPr/>
      </w:pPr>
      <w:r w:rsidDel="00000000" w:rsidR="00000000" w:rsidRPr="00000000">
        <w:rPr>
          <w:rtl w:val="0"/>
        </w:rPr>
        <w:t xml:space="preserve">[En *.java y lab05.doc]</w:t>
      </w:r>
    </w:p>
    <w:p w:rsidR="00000000" w:rsidDel="00000000" w:rsidP="00000000" w:rsidRDefault="00000000" w:rsidRPr="00000000" w14:paraId="00000069">
      <w:pPr>
        <w:ind w:left="0" w:right="14"/>
        <w:rPr/>
      </w:pPr>
      <w:r w:rsidDel="00000000" w:rsidR="00000000" w:rsidRPr="00000000">
        <w:rPr>
          <w:rtl w:val="0"/>
        </w:rPr>
        <w:t xml:space="preserve">El objetivo es implementar este caso de uso.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Expliquen los elementos a usar para implementar este caso de uso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Implementen los elementos necesarios para cambiar la configuración del juego: </w:t>
      </w:r>
    </w:p>
    <w:p w:rsidR="00000000" w:rsidDel="00000000" w:rsidP="00000000" w:rsidRDefault="00000000" w:rsidRPr="00000000" w14:paraId="0000006C">
      <w:pPr>
        <w:ind w:left="720" w:right="14"/>
        <w:rPr/>
      </w:pPr>
      <w:r w:rsidDel="00000000" w:rsidR="00000000" w:rsidRPr="00000000">
        <w:rPr>
          <w:rtl w:val="0"/>
        </w:rPr>
        <w:t xml:space="preserve">tamaño, número de canicas y número de barreras.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spacing w:after="242" w:lineRule="auto"/>
        <w:ind w:left="717" w:right="14" w:hanging="360"/>
        <w:rPr/>
      </w:pPr>
      <w:r w:rsidDel="00000000" w:rsidR="00000000" w:rsidRPr="00000000">
        <w:rPr>
          <w:rtl w:val="0"/>
        </w:rPr>
        <w:t xml:space="preserve">Ejecuten el caso de uso y capture las pantallas  más significativas. </w:t>
      </w:r>
    </w:p>
    <w:p w:rsidR="00000000" w:rsidDel="00000000" w:rsidP="00000000" w:rsidRDefault="00000000" w:rsidRPr="00000000" w14:paraId="0000006E">
      <w:pPr>
        <w:spacing w:after="0" w:line="265" w:lineRule="auto"/>
        <w:ind w:left="-5" w:hanging="10"/>
        <w:jc w:val="left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RETROSPECTIVA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¿Cuál fue el tiempo total invertido en el laboratorio por cada uno de ustedes? (Horas/Hombre) </w:t>
        <w:br w:type="textWrapping"/>
        <w:t xml:space="preserve">R/:20H C/U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¿Cuál es el estado actual del laboratorio? ¿Por qué?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Considerando la práctica XP del laboratorio ¿por qué consideran que es importante?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¿Cuál consideran fue su mayor logro? ¿Por qué? ¿Cuál consideran que fue su mayor problema? ¿Qué hicieron para resolverlo?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ind w:left="717" w:right="14" w:hanging="360"/>
        <w:rPr/>
      </w:pPr>
      <w:r w:rsidDel="00000000" w:rsidR="00000000" w:rsidRPr="00000000">
        <w:rPr>
          <w:rtl w:val="0"/>
        </w:rPr>
        <w:t xml:space="preserve">¿Qué hicieron bien como equipo? ¿Qué se comprometen a hacer para mejorar los resultados? </w:t>
      </w:r>
    </w:p>
    <w:sectPr>
      <w:pgSz w:h="15840" w:w="12240"/>
      <w:pgMar w:bottom="1823" w:top="1298" w:left="1298" w:right="129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72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52" w:hanging="1452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72" w:hanging="2172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92" w:hanging="2892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12" w:hanging="3612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32" w:hanging="4332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52" w:hanging="5052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72" w:hanging="5772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92" w:hanging="6492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18"/>
        <w:szCs w:val="1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18"/>
        <w:szCs w:val="1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18"/>
        <w:szCs w:val="1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18"/>
        <w:szCs w:val="1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18"/>
        <w:szCs w:val="1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18"/>
        <w:szCs w:val="1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18"/>
        <w:szCs w:val="1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18"/>
        <w:szCs w:val="1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18"/>
        <w:szCs w:val="18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28" w:hanging="1428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48" w:hanging="2148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68" w:hanging="2868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588" w:hanging="3588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08" w:hanging="4308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28" w:hanging="5028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48" w:hanging="5748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68" w:hanging="6468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717" w:hanging="717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s-CO"/>
      </w:rPr>
    </w:rPrDefault>
    <w:pPrDefault>
      <w:pPr>
        <w:spacing w:after="5" w:line="271" w:lineRule="auto"/>
        <w:ind w:left="360" w:firstLine="2.0000000000000284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59" w:lineRule="auto"/>
      <w:ind w:left="0" w:right="144" w:firstLine="0"/>
      <w:jc w:val="center"/>
    </w:pPr>
    <w:rPr>
      <w:rFonts w:ascii="Calibri" w:cs="Calibri" w:eastAsia="Calibri" w:hAnsi="Calibri"/>
      <w:b w:val="0"/>
      <w:i w:val="0"/>
      <w:smallCaps w:val="0"/>
      <w:strike w:val="0"/>
      <w:color w:val="ff3333"/>
      <w:sz w:val="30"/>
      <w:szCs w:val="3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59" w:lineRule="auto"/>
      <w:ind w:left="10" w:right="0" w:hanging="10"/>
      <w:jc w:val="left"/>
    </w:pPr>
    <w:rPr>
      <w:rFonts w:ascii="Calibri" w:cs="Calibri" w:eastAsia="Calibri" w:hAnsi="Calibri"/>
      <w:b w:val="1"/>
      <w:i w:val="0"/>
      <w:smallCaps w:val="0"/>
      <w:strike w:val="0"/>
      <w:color w:val="ff0000"/>
      <w:sz w:val="20"/>
      <w:szCs w:val="20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spacing w:after="5" w:line="271" w:lineRule="auto"/>
      <w:ind w:left="360" w:firstLine="2"/>
      <w:jc w:val="both"/>
    </w:pPr>
    <w:rPr>
      <w:rFonts w:ascii="Calibri" w:cs="Calibri" w:eastAsia="Calibri" w:hAnsi="Calibri"/>
      <w:color w:val="000000"/>
      <w:sz w:val="20"/>
    </w:rPr>
  </w:style>
  <w:style w:type="paragraph" w:styleId="Ttulo1">
    <w:name w:val="heading 1"/>
    <w:next w:val="Normal"/>
    <w:link w:val="Ttulo1Car"/>
    <w:uiPriority w:val="9"/>
    <w:qFormat w:val="1"/>
    <w:pPr>
      <w:keepNext w:val="1"/>
      <w:keepLines w:val="1"/>
      <w:spacing w:after="0"/>
      <w:ind w:right="144"/>
      <w:jc w:val="center"/>
      <w:outlineLvl w:val="0"/>
    </w:pPr>
    <w:rPr>
      <w:rFonts w:ascii="Calibri" w:cs="Calibri" w:eastAsia="Calibri" w:hAnsi="Calibri"/>
      <w:color w:val="ff3333"/>
      <w:sz w:val="30"/>
    </w:rPr>
  </w:style>
  <w:style w:type="paragraph" w:styleId="Ttulo2">
    <w:name w:val="heading 2"/>
    <w:next w:val="Normal"/>
    <w:link w:val="Ttulo2Car"/>
    <w:uiPriority w:val="9"/>
    <w:unhideWhenUsed w:val="1"/>
    <w:qFormat w:val="1"/>
    <w:pPr>
      <w:keepNext w:val="1"/>
      <w:keepLines w:val="1"/>
      <w:spacing w:after="0"/>
      <w:outlineLvl w:val="1"/>
    </w:pPr>
    <w:rPr>
      <w:rFonts w:ascii="Calibri" w:cs="Calibri" w:eastAsia="Calibri" w:hAnsi="Calibri"/>
      <w:b w:val="1"/>
      <w:color w:val="000000"/>
      <w:sz w:val="24"/>
    </w:rPr>
  </w:style>
  <w:style w:type="paragraph" w:styleId="Ttulo3">
    <w:name w:val="heading 3"/>
    <w:next w:val="Normal"/>
    <w:link w:val="Ttulo3Car"/>
    <w:uiPriority w:val="9"/>
    <w:unhideWhenUsed w:val="1"/>
    <w:qFormat w:val="1"/>
    <w:pPr>
      <w:keepNext w:val="1"/>
      <w:keepLines w:val="1"/>
      <w:spacing w:after="0"/>
      <w:ind w:left="10" w:hanging="10"/>
      <w:outlineLvl w:val="2"/>
    </w:pPr>
    <w:rPr>
      <w:rFonts w:ascii="Calibri" w:cs="Calibri" w:eastAsia="Calibri" w:hAnsi="Calibri"/>
      <w:b w:val="1"/>
      <w:color w:val="ff0000"/>
      <w:sz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3Car" w:customStyle="1">
    <w:name w:val="Título 3 Car"/>
    <w:link w:val="Ttulo3"/>
    <w:rPr>
      <w:rFonts w:ascii="Calibri" w:cs="Calibri" w:eastAsia="Calibri" w:hAnsi="Calibri"/>
      <w:b w:val="1"/>
      <w:color w:val="ff0000"/>
      <w:sz w:val="20"/>
    </w:rPr>
  </w:style>
  <w:style w:type="character" w:styleId="Ttulo2Car" w:customStyle="1">
    <w:name w:val="Título 2 Car"/>
    <w:link w:val="Ttulo2"/>
    <w:rPr>
      <w:rFonts w:ascii="Calibri" w:cs="Calibri" w:eastAsia="Calibri" w:hAnsi="Calibri"/>
      <w:b w:val="1"/>
      <w:color w:val="000000"/>
      <w:sz w:val="24"/>
    </w:rPr>
  </w:style>
  <w:style w:type="character" w:styleId="Ttulo1Car" w:customStyle="1">
    <w:name w:val="Título 1 Car"/>
    <w:link w:val="Ttulo1"/>
    <w:rPr>
      <w:rFonts w:ascii="Calibri" w:cs="Calibri" w:eastAsia="Calibri" w:hAnsi="Calibri"/>
      <w:color w:val="ff3333"/>
      <w:sz w:val="30"/>
    </w:rPr>
  </w:style>
  <w:style w:type="table" w:styleId="TableGrid" w:customStyle="1">
    <w:name w:val="TableGrid"/>
    <w:pPr>
      <w:spacing w:after="0" w:line="240" w:lineRule="auto"/>
    </w:pPr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57.0" w:type="dxa"/>
        <w:left w:w="58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7.png"/><Relationship Id="rId22" Type="http://schemas.openxmlformats.org/officeDocument/2006/relationships/image" Target="media/image4.png"/><Relationship Id="rId10" Type="http://schemas.openxmlformats.org/officeDocument/2006/relationships/image" Target="media/image15.png"/><Relationship Id="rId21" Type="http://schemas.openxmlformats.org/officeDocument/2006/relationships/image" Target="media/image1.png"/><Relationship Id="rId13" Type="http://schemas.openxmlformats.org/officeDocument/2006/relationships/image" Target="media/image9.png"/><Relationship Id="rId24" Type="http://schemas.openxmlformats.org/officeDocument/2006/relationships/image" Target="media/image5.png"/><Relationship Id="rId12" Type="http://schemas.openxmlformats.org/officeDocument/2006/relationships/image" Target="media/image12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extremeprogramming.org/rules/bugs.html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image" Target="media/image10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customXml" Target="../customXML/item1.xml"/><Relationship Id="rId18" Type="http://schemas.openxmlformats.org/officeDocument/2006/relationships/image" Target="media/image3.png"/><Relationship Id="rId7" Type="http://schemas.openxmlformats.org/officeDocument/2006/relationships/hyperlink" Target="http://www.extremeprogramming.org/rules/functionaltests.html" TargetMode="External"/><Relationship Id="rId8" Type="http://schemas.openxmlformats.org/officeDocument/2006/relationships/hyperlink" Target="http://www.extremeprogramming.org/rules/functionaltests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tqt+vK+RAi/8P1dU/bvog373tHA==">AMUW2mWfe55q5SWFNVsHJP0eDk1+GgJGt7ROWp3dZ35++108ujdUUjGq9uTojckVNC9c4fxcuWHQm0QWxyWzLsOn3SvroR/rNBN+RzJ8z2MlpdINVgqNUpkC7fnuwNreFM29dM2hwyQe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2020-04-03T12:18:00Z</dcterms:created>
  <dc:creator>Escuela Colombiana de Ingenieria</dc:creator>
</cp:coreProperties>
</file>